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agwek2"/>
        <w:rPr>
          <w:sz w:val="20"/>
        </w:rPr>
      </w:pPr>
      <w:r>
        <w:rPr>
          <w:sz w:val="20"/>
        </w:rPr>
        <w:t xml:space="preserve">U m o w a dz i e r ż a w y    </w:t>
      </w:r>
    </w:p>
    <w:p>
      <w:pPr>
        <w:pStyle w:val="Normal"/>
        <w:ind w:left="284" w:right="-426" w:hanging="0"/>
        <w:rPr/>
      </w:pPr>
      <w:r>
        <w:rPr/>
      </w:r>
    </w:p>
    <w:p>
      <w:pPr>
        <w:pStyle w:val="Normal"/>
        <w:jc w:val="both"/>
        <w:rPr>
          <w:rStyle w:val="Domylnaczcionkaakapitu1"/>
        </w:rPr>
      </w:pPr>
      <w:r>
        <w:rPr/>
        <w:t>zawarta w dniu ……………….. r. w Warszawie pomiędzy:</w:t>
      </w:r>
      <w:r>
        <w:rPr>
          <w:b/>
        </w:rPr>
        <w:t xml:space="preserve"> Wojewódzkim Szpitalem Chorób Płuc im. dr A. Pawelca, ul. Bracka 13, 44-300 Wodzisław Śląski</w:t>
      </w:r>
      <w:r>
        <w:rPr/>
        <w:t xml:space="preserve">, NIP: </w:t>
      </w:r>
      <w:r>
        <w:rPr>
          <w:rStyle w:val="Domylnaczcionkaakapitu1"/>
        </w:rPr>
        <w:t xml:space="preserve">647-21-80-171, REGON: 000297690, KRS 0000033408,                                          </w:t>
      </w:r>
    </w:p>
    <w:p>
      <w:pPr>
        <w:pStyle w:val="Normal"/>
        <w:jc w:val="both"/>
        <w:rPr>
          <w:rStyle w:val="Domylnaczcionkaakapitu1"/>
        </w:rPr>
      </w:pPr>
      <w:r>
        <w:rPr>
          <w:rStyle w:val="Domylnaczcionkaakapitu1"/>
        </w:rPr>
        <w:t>w imieniu którego działa: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 xml:space="preserve">dr n. med. Norbert Prudel - Dyrektor                                        </w:t>
      </w:r>
    </w:p>
    <w:p>
      <w:pPr>
        <w:pStyle w:val="Normal"/>
        <w:jc w:val="both"/>
        <w:rPr/>
      </w:pPr>
      <w:r>
        <w:rPr/>
        <w:t xml:space="preserve">zwanym w dalszej części umowy </w:t>
      </w:r>
      <w:r>
        <w:rPr>
          <w:b/>
        </w:rPr>
        <w:t>Dzierżawcą</w:t>
      </w:r>
      <w:r>
        <w:rPr/>
        <w:t>.</w:t>
      </w:r>
    </w:p>
    <w:p>
      <w:pPr>
        <w:pStyle w:val="Normal"/>
        <w:ind w:right="-426" w:hanging="0"/>
        <w:rPr/>
      </w:pPr>
      <w:r>
        <w:rPr/>
      </w:r>
    </w:p>
    <w:p>
      <w:pPr>
        <w:pStyle w:val="Normal"/>
        <w:jc w:val="both"/>
        <w:rPr/>
      </w:pPr>
      <w:r>
        <w:rPr/>
        <w:t>a ….</w:t>
      </w:r>
    </w:p>
    <w:p>
      <w:pPr>
        <w:pStyle w:val="Normal"/>
        <w:ind w:right="-426" w:hanging="0"/>
        <w:jc w:val="both"/>
        <w:rPr/>
      </w:pPr>
      <w:r>
        <w:rPr/>
        <w:t xml:space="preserve">Zwaną/ym w dalszej części umowy </w:t>
      </w:r>
      <w:r>
        <w:rPr>
          <w:b/>
        </w:rPr>
        <w:t>Wydzierżawiającym</w:t>
      </w:r>
      <w:r>
        <w:rPr/>
        <w:t>,</w:t>
      </w:r>
    </w:p>
    <w:p>
      <w:pPr>
        <w:pStyle w:val="Normal"/>
        <w:ind w:right="-426" w:hanging="0"/>
        <w:jc w:val="both"/>
        <w:rPr/>
      </w:pPr>
      <w:r>
        <w:rPr/>
      </w:r>
    </w:p>
    <w:p>
      <w:pPr>
        <w:pStyle w:val="Normal"/>
        <w:ind w:left="644" w:right="-426" w:hanging="0"/>
        <w:rPr/>
      </w:pPr>
      <w:r>
        <w:rPr/>
      </w:r>
    </w:p>
    <w:p>
      <w:pPr>
        <w:pStyle w:val="Nagwek1"/>
        <w:rPr>
          <w:sz w:val="20"/>
        </w:rPr>
      </w:pPr>
      <w:r>
        <w:rPr>
          <w:sz w:val="20"/>
        </w:rPr>
        <w:t>§ 1</w:t>
      </w:r>
    </w:p>
    <w:p>
      <w:pPr>
        <w:pStyle w:val="BlockText"/>
        <w:ind w:left="0" w:right="-426" w:hanging="0"/>
        <w:jc w:val="both"/>
        <w:rPr>
          <w:sz w:val="20"/>
        </w:rPr>
      </w:pPr>
      <w:r>
        <w:rPr>
          <w:sz w:val="20"/>
        </w:rPr>
        <w:t xml:space="preserve">Przedmiotem umowy jest dzierżawa aparatu typu </w:t>
      </w:r>
      <w:r>
        <w:rPr>
          <w:sz w:val="20"/>
          <w:lang w:eastAsia="pl-PL"/>
        </w:rPr>
        <w:t xml:space="preserve"> </w:t>
      </w:r>
      <w:r>
        <w:rPr>
          <w:sz w:val="20"/>
        </w:rPr>
        <w:t xml:space="preserve">, o nr seryjnym </w:t>
      </w:r>
      <w:r>
        <w:rPr>
          <w:b/>
          <w:sz w:val="20"/>
        </w:rPr>
        <w:t>……………..</w:t>
      </w:r>
      <w:r>
        <w:rPr>
          <w:sz w:val="20"/>
        </w:rPr>
        <w:t>, zwanym w dalszej części umowy APARATEM, stanowiącym własność Wydzierżawiającego.</w:t>
      </w:r>
    </w:p>
    <w:p>
      <w:pPr>
        <w:pStyle w:val="Normal"/>
        <w:ind w:left="644" w:right="-426" w:hanging="0"/>
        <w:rPr/>
      </w:pPr>
      <w:r>
        <w:rPr/>
      </w:r>
    </w:p>
    <w:p>
      <w:pPr>
        <w:pStyle w:val="Nagwek1"/>
        <w:rPr>
          <w:sz w:val="20"/>
        </w:rPr>
      </w:pPr>
      <w:r>
        <w:rPr>
          <w:sz w:val="20"/>
        </w:rPr>
        <w:t>§ 2</w:t>
      </w:r>
    </w:p>
    <w:p>
      <w:pPr>
        <w:pStyle w:val="BlockText"/>
        <w:ind w:left="426" w:right="-426" w:hanging="426"/>
        <w:jc w:val="both"/>
        <w:rPr>
          <w:sz w:val="20"/>
        </w:rPr>
      </w:pPr>
      <w:r>
        <w:rPr>
          <w:sz w:val="20"/>
        </w:rPr>
        <w:t>1. Wydzierżawiający zobowiązuje się – na warunkach, określonych w niniejszej umowie – przekazać APARAT  Dzierżawcy do bezpośredniego użytkowania.</w:t>
      </w:r>
    </w:p>
    <w:p>
      <w:pPr>
        <w:pStyle w:val="BlockText"/>
        <w:numPr>
          <w:ilvl w:val="0"/>
          <w:numId w:val="3"/>
        </w:numPr>
        <w:tabs>
          <w:tab w:val="clear" w:pos="708"/>
          <w:tab w:val="left" w:pos="426" w:leader="none"/>
        </w:tabs>
        <w:ind w:left="426" w:right="-426" w:hanging="360"/>
        <w:jc w:val="both"/>
        <w:rPr>
          <w:sz w:val="20"/>
        </w:rPr>
      </w:pPr>
      <w:r>
        <w:rPr>
          <w:sz w:val="20"/>
        </w:rPr>
        <w:t>Wydzierżawiający dokona przekazania APARATU w nieprzekraczalnym terminie do 21 dni</w:t>
      </w:r>
      <w:r>
        <w:rPr>
          <w:b/>
          <w:sz w:val="20"/>
        </w:rPr>
        <w:t xml:space="preserve"> </w:t>
      </w:r>
      <w:r>
        <w:rPr>
          <w:sz w:val="20"/>
        </w:rPr>
        <w:t>roboczych</w:t>
      </w:r>
      <w:r>
        <w:rPr>
          <w:b/>
          <w:sz w:val="20"/>
        </w:rPr>
        <w:t xml:space="preserve"> </w:t>
      </w:r>
      <w:r>
        <w:rPr>
          <w:sz w:val="20"/>
        </w:rPr>
        <w:t>od dnia zawarcia umowy.</w:t>
      </w:r>
    </w:p>
    <w:p>
      <w:pPr>
        <w:pStyle w:val="BlockText"/>
        <w:numPr>
          <w:ilvl w:val="0"/>
          <w:numId w:val="3"/>
        </w:numPr>
        <w:tabs>
          <w:tab w:val="clear" w:pos="708"/>
          <w:tab w:val="left" w:pos="426" w:leader="none"/>
        </w:tabs>
        <w:ind w:left="426" w:right="-426" w:hanging="360"/>
        <w:jc w:val="both"/>
        <w:rPr>
          <w:sz w:val="20"/>
        </w:rPr>
      </w:pPr>
      <w:r>
        <w:rPr>
          <w:sz w:val="20"/>
        </w:rPr>
        <w:t>Wydzierżawiający dokona instalacji APARATU w siedzibie Dzierżawcy bezpośrednio po dostawie APARATU.</w:t>
      </w:r>
    </w:p>
    <w:p>
      <w:pPr>
        <w:pStyle w:val="BlockText"/>
        <w:numPr>
          <w:ilvl w:val="0"/>
          <w:numId w:val="3"/>
        </w:numPr>
        <w:tabs>
          <w:tab w:val="clear" w:pos="708"/>
          <w:tab w:val="left" w:pos="426" w:leader="none"/>
        </w:tabs>
        <w:ind w:left="426" w:right="-426" w:hanging="360"/>
        <w:jc w:val="both"/>
        <w:rPr>
          <w:sz w:val="20"/>
        </w:rPr>
      </w:pPr>
      <w:r>
        <w:rPr>
          <w:sz w:val="20"/>
        </w:rPr>
        <w:t xml:space="preserve">Wydzierżawiający dokona przeszkolenia personelu użytkownika końcowego w jego siedzibie, w zakresie właściwej eksploatacji i obsługi aparatu, w sposób niezbędny i wystarczający do jego późniejszego prawidłowego użytkowania, bezpośrednio po instalacji aparatu. </w:t>
      </w:r>
    </w:p>
    <w:p>
      <w:pPr>
        <w:pStyle w:val="BlockText"/>
        <w:numPr>
          <w:ilvl w:val="0"/>
          <w:numId w:val="3"/>
        </w:numPr>
        <w:tabs>
          <w:tab w:val="clear" w:pos="708"/>
          <w:tab w:val="left" w:pos="426" w:leader="none"/>
        </w:tabs>
        <w:ind w:left="426" w:right="-426" w:hanging="360"/>
        <w:jc w:val="both"/>
        <w:rPr>
          <w:sz w:val="20"/>
        </w:rPr>
      </w:pPr>
      <w:r>
        <w:rPr>
          <w:sz w:val="20"/>
        </w:rPr>
        <w:t>Potwierdzeniem przekazania APARATU będzie protokół instalacji aparatu i przeszkolenia personelu użytkownika końcowego, podpisany przez Wydzierżawiającego i użytkownika końcowego.</w:t>
      </w:r>
    </w:p>
    <w:p>
      <w:pPr>
        <w:pStyle w:val="BlockText"/>
        <w:numPr>
          <w:ilvl w:val="0"/>
          <w:numId w:val="3"/>
        </w:numPr>
        <w:tabs>
          <w:tab w:val="clear" w:pos="708"/>
          <w:tab w:val="left" w:pos="426" w:leader="none"/>
        </w:tabs>
        <w:ind w:left="426" w:right="-426" w:hanging="360"/>
        <w:jc w:val="both"/>
        <w:rPr>
          <w:sz w:val="20"/>
        </w:rPr>
      </w:pPr>
      <w:r>
        <w:rPr>
          <w:sz w:val="20"/>
        </w:rPr>
        <w:t>Terminy instalacji i szkolenia mogą ulec opóźnieniu na wniosek Dzierżawcy, co nie wstrzymuje jednak terminu przekazania aparatów.</w:t>
      </w:r>
    </w:p>
    <w:p>
      <w:pPr>
        <w:pStyle w:val="BlockText"/>
        <w:numPr>
          <w:ilvl w:val="0"/>
          <w:numId w:val="3"/>
        </w:numPr>
        <w:tabs>
          <w:tab w:val="clear" w:pos="708"/>
          <w:tab w:val="left" w:pos="426" w:leader="none"/>
        </w:tabs>
        <w:ind w:left="426" w:right="-426" w:hanging="360"/>
        <w:jc w:val="both"/>
        <w:rPr>
          <w:sz w:val="20"/>
        </w:rPr>
      </w:pPr>
      <w:r>
        <w:rPr>
          <w:sz w:val="20"/>
        </w:rPr>
        <w:t>Przy odbiorze APARATU Dzierżawca zobowiązany jest do przeprowadzenia badania jakościowego, a o ujawnionych wadach czy usterkach niezwłocznie powiadomi na piśmie Wydzierżawiającego.</w:t>
      </w:r>
    </w:p>
    <w:p>
      <w:pPr>
        <w:pStyle w:val="BlockText"/>
        <w:jc w:val="both"/>
        <w:rPr>
          <w:sz w:val="20"/>
        </w:rPr>
      </w:pPr>
      <w:r>
        <w:rPr>
          <w:sz w:val="20"/>
        </w:rPr>
      </w:r>
    </w:p>
    <w:p>
      <w:pPr>
        <w:pStyle w:val="BlockText"/>
        <w:jc w:val="center"/>
        <w:rPr>
          <w:b/>
          <w:b/>
          <w:sz w:val="20"/>
        </w:rPr>
      </w:pPr>
      <w:r>
        <w:rPr>
          <w:b/>
          <w:sz w:val="20"/>
        </w:rPr>
        <w:t>§ 3</w:t>
      </w:r>
    </w:p>
    <w:p>
      <w:pPr>
        <w:pStyle w:val="BlockText"/>
        <w:ind w:left="0" w:right="-426" w:hanging="0"/>
        <w:jc w:val="both"/>
        <w:rPr>
          <w:sz w:val="20"/>
        </w:rPr>
      </w:pPr>
      <w:r>
        <w:rPr>
          <w:sz w:val="20"/>
        </w:rPr>
        <w:t>W okresie trwania umowy, Wydzierżawiający udzielał będzie personelowi pracującemu na APARACIE, będącym przedmiotem niniejszej umowy wszelkich informacji, porad i wskazówek dla prawidłowego korzystania z APARATU.</w:t>
      </w:r>
    </w:p>
    <w:p>
      <w:pPr>
        <w:pStyle w:val="BlockText"/>
        <w:rPr>
          <w:sz w:val="20"/>
        </w:rPr>
      </w:pPr>
      <w:r>
        <w:rPr>
          <w:sz w:val="20"/>
        </w:rPr>
      </w:r>
    </w:p>
    <w:p>
      <w:pPr>
        <w:pStyle w:val="BlockText"/>
        <w:ind w:left="0" w:right="-426" w:hanging="0"/>
        <w:jc w:val="center"/>
        <w:rPr>
          <w:b/>
          <w:b/>
          <w:sz w:val="20"/>
        </w:rPr>
      </w:pPr>
      <w:r>
        <w:rPr>
          <w:b/>
          <w:sz w:val="20"/>
        </w:rPr>
        <w:t>§ 4</w:t>
      </w:r>
    </w:p>
    <w:p>
      <w:pPr>
        <w:pStyle w:val="BlockText"/>
        <w:numPr>
          <w:ilvl w:val="0"/>
          <w:numId w:val="2"/>
        </w:numPr>
        <w:tabs>
          <w:tab w:val="clear" w:pos="708"/>
          <w:tab w:val="left" w:pos="284" w:leader="none"/>
        </w:tabs>
        <w:ind w:left="284" w:right="-426" w:hanging="284"/>
        <w:jc w:val="both"/>
        <w:rPr>
          <w:sz w:val="20"/>
        </w:rPr>
      </w:pPr>
      <w:r>
        <w:rPr>
          <w:sz w:val="20"/>
        </w:rPr>
        <w:t>W okresie obowiązywania niniejszej umowy, Dzierżawca ponosi całkowite koszty obsługi serwisowej (przeglądów okresowych lub napraw) APARATU. Dla przedmiotowego typu APARATU przewiduje się konieczność wykonania min. 1 przeglądu okresowego w okresie każdych 12 m-cy kalendarzowych. Czas oczekiwania na przyjazd serwisu do użytkownika APARATU wynosi 3 dni robocze.</w:t>
      </w:r>
    </w:p>
    <w:p>
      <w:pPr>
        <w:pStyle w:val="BlockText"/>
        <w:numPr>
          <w:ilvl w:val="0"/>
          <w:numId w:val="2"/>
        </w:numPr>
        <w:tabs>
          <w:tab w:val="clear" w:pos="708"/>
          <w:tab w:val="left" w:pos="284" w:leader="none"/>
        </w:tabs>
        <w:ind w:left="284" w:right="-426" w:hanging="284"/>
        <w:jc w:val="both"/>
        <w:rPr>
          <w:sz w:val="20"/>
        </w:rPr>
      </w:pPr>
      <w:r>
        <w:rPr>
          <w:sz w:val="20"/>
        </w:rPr>
        <w:t>Z chwilą przekazania APARATU wszelkie ryzyko związane z jego utratą, zniszczeniem lub uszkodzeniem na skutek wadliwej jego eksploatacji ponosi Dzierżawca.</w:t>
      </w:r>
    </w:p>
    <w:p>
      <w:pPr>
        <w:pStyle w:val="BlockText"/>
        <w:numPr>
          <w:ilvl w:val="0"/>
          <w:numId w:val="2"/>
        </w:numPr>
        <w:tabs>
          <w:tab w:val="clear" w:pos="708"/>
          <w:tab w:val="left" w:pos="284" w:leader="none"/>
        </w:tabs>
        <w:ind w:left="284" w:right="-426" w:hanging="284"/>
        <w:jc w:val="both"/>
        <w:rPr>
          <w:sz w:val="20"/>
        </w:rPr>
      </w:pPr>
      <w:r>
        <w:rPr>
          <w:sz w:val="20"/>
        </w:rPr>
        <w:t>Dzierżawca jest odpowiedzialny za to, aby APARAT był eksploatowany zgodnie z jego przeznaczeniem, instrukcją obsługi i wskazówkami, udzielanymi przez Wydzierżawiającego, wyłącznie przez osoby ze strony użytkownika przeszkolone przez Wydzierżawiającego.</w:t>
      </w:r>
    </w:p>
    <w:p>
      <w:pPr>
        <w:pStyle w:val="BlockText"/>
        <w:numPr>
          <w:ilvl w:val="0"/>
          <w:numId w:val="2"/>
        </w:numPr>
        <w:tabs>
          <w:tab w:val="clear" w:pos="708"/>
          <w:tab w:val="left" w:pos="284" w:leader="none"/>
        </w:tabs>
        <w:ind w:left="426" w:right="-426" w:hanging="426"/>
        <w:jc w:val="both"/>
        <w:rPr>
          <w:sz w:val="20"/>
        </w:rPr>
      </w:pPr>
      <w:r>
        <w:rPr>
          <w:sz w:val="20"/>
        </w:rPr>
        <w:t xml:space="preserve">Wydzierżawiający ma prawo do przeprowadzenia kontroli eksploatacji APARATU </w:t>
        <w:br/>
        <w:t xml:space="preserve">w siedzibie jego użytkownika, na co Dzierżawca wyraża zgodę.  </w:t>
      </w:r>
    </w:p>
    <w:p>
      <w:pPr>
        <w:pStyle w:val="BlockText"/>
        <w:jc w:val="both"/>
        <w:rPr>
          <w:sz w:val="20"/>
        </w:rPr>
      </w:pPr>
      <w:r>
        <w:rPr>
          <w:sz w:val="20"/>
        </w:rPr>
      </w:r>
    </w:p>
    <w:p>
      <w:pPr>
        <w:pStyle w:val="BlockText"/>
        <w:ind w:left="0" w:right="-426" w:hanging="0"/>
        <w:jc w:val="center"/>
        <w:rPr>
          <w:b/>
          <w:b/>
          <w:sz w:val="20"/>
        </w:rPr>
      </w:pPr>
      <w:r>
        <w:rPr>
          <w:b/>
          <w:sz w:val="20"/>
        </w:rPr>
        <w:t>§ 5</w:t>
      </w:r>
    </w:p>
    <w:p>
      <w:pPr>
        <w:pStyle w:val="BlockText"/>
        <w:ind w:left="0" w:right="-426" w:hanging="0"/>
        <w:jc w:val="both"/>
        <w:rPr>
          <w:sz w:val="20"/>
        </w:rPr>
      </w:pPr>
      <w:r>
        <w:rPr>
          <w:sz w:val="20"/>
        </w:rPr>
        <w:t>Do APARATU, stanowiącego przedmiot umowy mogą być wykorzystywane wyłącznie odczynniki dostarczone przez Wydzierżawiającego. Zakup odczynników został uregulowany osobną umową sprzedaży z dnia ……………….o nr …………</w:t>
      </w:r>
    </w:p>
    <w:p>
      <w:pPr>
        <w:pStyle w:val="BlockText"/>
        <w:ind w:left="0" w:right="-426" w:hanging="0"/>
        <w:jc w:val="center"/>
        <w:rPr>
          <w:b/>
          <w:b/>
          <w:sz w:val="20"/>
        </w:rPr>
      </w:pPr>
      <w:r>
        <w:rPr>
          <w:b/>
          <w:sz w:val="20"/>
        </w:rPr>
        <w:t>§ 6</w:t>
      </w:r>
    </w:p>
    <w:p>
      <w:pPr>
        <w:pStyle w:val="BlockText"/>
        <w:ind w:left="0" w:right="-426" w:hanging="0"/>
        <w:jc w:val="both"/>
        <w:rPr>
          <w:sz w:val="20"/>
        </w:rPr>
      </w:pPr>
      <w:r>
        <w:rPr>
          <w:sz w:val="20"/>
        </w:rPr>
        <w:t>Naruszenie któregokolwiek z warunków użytkowania APARATU, określonych w par. 4-5, może stanowić dla Wydzierżawiającego podstawę do rozwiązania niniejszej umowy w trybie natychmiastowym.</w:t>
      </w:r>
    </w:p>
    <w:p>
      <w:pPr>
        <w:pStyle w:val="BlockText"/>
        <w:ind w:left="0" w:right="-426" w:hanging="0"/>
        <w:rPr>
          <w:sz w:val="20"/>
        </w:rPr>
      </w:pPr>
      <w:r>
        <w:rPr>
          <w:sz w:val="20"/>
        </w:rPr>
      </w:r>
    </w:p>
    <w:p>
      <w:pPr>
        <w:pStyle w:val="BlockText"/>
        <w:ind w:left="0" w:right="-426" w:hanging="0"/>
        <w:jc w:val="center"/>
        <w:rPr>
          <w:b/>
          <w:b/>
          <w:sz w:val="20"/>
        </w:rPr>
      </w:pPr>
      <w:r>
        <w:rPr>
          <w:b/>
          <w:sz w:val="20"/>
        </w:rPr>
        <w:t>§ 7</w:t>
      </w:r>
    </w:p>
    <w:p>
      <w:pPr>
        <w:pStyle w:val="BlockText"/>
        <w:numPr>
          <w:ilvl w:val="0"/>
          <w:numId w:val="1"/>
        </w:numPr>
        <w:tabs>
          <w:tab w:val="clear" w:pos="708"/>
          <w:tab w:val="left" w:pos="426" w:leader="none"/>
        </w:tabs>
        <w:ind w:left="426" w:right="-426" w:hanging="426"/>
        <w:jc w:val="both"/>
        <w:rPr>
          <w:sz w:val="20"/>
        </w:rPr>
      </w:pPr>
      <w:r>
        <w:rPr>
          <w:sz w:val="20"/>
        </w:rPr>
        <w:t>Miesięczny czynsz dzierżawny z tytułu niniejszej umowy strony ustalają na kwotę netto …. złotych (słownie: …….. ….), powiększony o podatek VAT wg stawki aktualnej w chwili wystawiania faktury.</w:t>
      </w:r>
    </w:p>
    <w:p>
      <w:pPr>
        <w:pStyle w:val="BlockText"/>
        <w:numPr>
          <w:ilvl w:val="0"/>
          <w:numId w:val="1"/>
        </w:numPr>
        <w:tabs>
          <w:tab w:val="clear" w:pos="708"/>
          <w:tab w:val="left" w:pos="426" w:leader="none"/>
        </w:tabs>
        <w:ind w:left="426" w:right="-426" w:hanging="426"/>
        <w:jc w:val="both"/>
        <w:rPr>
          <w:sz w:val="20"/>
        </w:rPr>
      </w:pPr>
      <w:r>
        <w:rPr>
          <w:sz w:val="20"/>
        </w:rPr>
        <w:t>Czynsz płatny będzie w ratach miesięcznych, płatnych z góry, przelewem na konto bankowe Wydzierżawiającego.</w:t>
      </w:r>
    </w:p>
    <w:p>
      <w:pPr>
        <w:pStyle w:val="BlockText"/>
        <w:numPr>
          <w:ilvl w:val="0"/>
          <w:numId w:val="1"/>
        </w:numPr>
        <w:tabs>
          <w:tab w:val="clear" w:pos="708"/>
          <w:tab w:val="left" w:pos="426" w:leader="none"/>
        </w:tabs>
        <w:ind w:left="426" w:right="-426" w:hanging="426"/>
        <w:rPr>
          <w:sz w:val="20"/>
        </w:rPr>
      </w:pPr>
      <w:r>
        <w:rPr>
          <w:sz w:val="20"/>
        </w:rPr>
        <w:t xml:space="preserve">Wynagrodzenie płatne będzie przez Dzierżawcę na podstawie wystawionej przez Wydzierżawiającego faktury VAT, przelewem na rachunek bankowy w terminie 60 dni od daty doręczenia faktury Dzierżawcy. </w:t>
      </w:r>
    </w:p>
    <w:p>
      <w:pPr>
        <w:pStyle w:val="BlockText"/>
        <w:numPr>
          <w:ilvl w:val="0"/>
          <w:numId w:val="1"/>
        </w:numPr>
        <w:tabs>
          <w:tab w:val="clear" w:pos="708"/>
          <w:tab w:val="left" w:pos="426" w:leader="none"/>
        </w:tabs>
        <w:ind w:left="426" w:right="-426" w:hanging="426"/>
        <w:jc w:val="both"/>
        <w:rPr>
          <w:sz w:val="20"/>
        </w:rPr>
      </w:pPr>
      <w:r>
        <w:rPr>
          <w:sz w:val="20"/>
        </w:rPr>
        <w:t>Za dzień zapłaty Wynagrodzenia Strony uznają dzień uznania rachunku Wydzierżawiającego.</w:t>
      </w:r>
    </w:p>
    <w:p>
      <w:pPr>
        <w:pStyle w:val="BlockText"/>
        <w:rPr>
          <w:sz w:val="20"/>
        </w:rPr>
      </w:pPr>
      <w:r>
        <w:rPr>
          <w:sz w:val="20"/>
        </w:rPr>
      </w:r>
    </w:p>
    <w:p>
      <w:pPr>
        <w:pStyle w:val="BlockText"/>
        <w:ind w:left="0" w:right="-426" w:hanging="0"/>
        <w:jc w:val="center"/>
        <w:rPr>
          <w:b/>
          <w:b/>
          <w:sz w:val="20"/>
        </w:rPr>
      </w:pPr>
      <w:r>
        <w:rPr>
          <w:b/>
          <w:sz w:val="20"/>
        </w:rPr>
        <w:t>§ 8</w:t>
      </w:r>
    </w:p>
    <w:p>
      <w:pPr>
        <w:pStyle w:val="BlockText"/>
        <w:ind w:left="0" w:right="-426" w:hanging="0"/>
        <w:jc w:val="both"/>
        <w:rPr>
          <w:sz w:val="20"/>
        </w:rPr>
      </w:pPr>
      <w:r>
        <w:rPr>
          <w:sz w:val="20"/>
        </w:rPr>
        <w:t>Umowa niniejsza zostaje zawarta na okres 12 miesięcy, liczonych od daty podpisania protokołu o którym mowa w §2 ust. 5 niniejszej umowy.</w:t>
      </w:r>
    </w:p>
    <w:p>
      <w:pPr>
        <w:pStyle w:val="BlockText"/>
        <w:rPr>
          <w:sz w:val="20"/>
        </w:rPr>
      </w:pPr>
      <w:r>
        <w:rPr>
          <w:sz w:val="20"/>
        </w:rPr>
      </w:r>
    </w:p>
    <w:p>
      <w:pPr>
        <w:pStyle w:val="BlockText"/>
        <w:ind w:left="0" w:right="-426" w:hanging="0"/>
        <w:jc w:val="center"/>
        <w:rPr>
          <w:b/>
          <w:b/>
          <w:sz w:val="20"/>
        </w:rPr>
      </w:pPr>
      <w:r>
        <w:rPr>
          <w:b/>
          <w:sz w:val="20"/>
        </w:rPr>
        <w:t>§ 9</w:t>
      </w:r>
    </w:p>
    <w:p>
      <w:pPr>
        <w:pStyle w:val="BlockText"/>
        <w:numPr>
          <w:ilvl w:val="0"/>
          <w:numId w:val="4"/>
        </w:numPr>
        <w:ind w:left="360" w:right="-426" w:hanging="360"/>
        <w:jc w:val="both"/>
        <w:rPr>
          <w:sz w:val="20"/>
        </w:rPr>
      </w:pPr>
      <w:r>
        <w:rPr>
          <w:sz w:val="20"/>
        </w:rPr>
        <w:t>W okresie obowiązywania niniejszej umowy, Wydzierżawiający pozostaje wyłącznym właścicielem przedmiotu umowy.</w:t>
      </w:r>
    </w:p>
    <w:p>
      <w:pPr>
        <w:pStyle w:val="BlockText"/>
        <w:numPr>
          <w:ilvl w:val="0"/>
          <w:numId w:val="4"/>
        </w:numPr>
        <w:ind w:left="360" w:right="-426" w:hanging="360"/>
        <w:jc w:val="both"/>
        <w:rPr>
          <w:sz w:val="20"/>
        </w:rPr>
      </w:pPr>
      <w:r>
        <w:rPr>
          <w:sz w:val="20"/>
        </w:rPr>
        <w:t>Dzierżawca zobowiązuje się nie poddzierżawiać przedmiotu dzierżawy ani nie obciążać go prawami osób trzecich, bez pisemnej zgody Wydzierżawiającego.</w:t>
      </w:r>
    </w:p>
    <w:p>
      <w:pPr>
        <w:pStyle w:val="BlockText"/>
        <w:jc w:val="center"/>
        <w:rPr>
          <w:b/>
          <w:b/>
          <w:sz w:val="20"/>
        </w:rPr>
      </w:pPr>
      <w:r>
        <w:rPr>
          <w:b/>
          <w:sz w:val="20"/>
        </w:rPr>
      </w:r>
    </w:p>
    <w:p>
      <w:pPr>
        <w:pStyle w:val="BlockText"/>
        <w:ind w:left="0" w:right="-426" w:hanging="0"/>
        <w:jc w:val="center"/>
        <w:rPr>
          <w:b/>
          <w:b/>
          <w:sz w:val="20"/>
        </w:rPr>
      </w:pPr>
      <w:r>
        <w:rPr>
          <w:b/>
          <w:sz w:val="20"/>
        </w:rPr>
        <w:t>§ 10</w:t>
      </w:r>
    </w:p>
    <w:p>
      <w:pPr>
        <w:pStyle w:val="BlockText"/>
        <w:ind w:left="0" w:right="-426" w:hanging="0"/>
        <w:jc w:val="both"/>
        <w:rPr>
          <w:sz w:val="20"/>
        </w:rPr>
      </w:pPr>
      <w:r>
        <w:rPr>
          <w:sz w:val="20"/>
        </w:rPr>
        <w:t>Po zakończeniu umowy Dzierżawca  zobowiązuje się zwrócić Wydzierżawiającemu przedmiot umowy w terminie 7 dni, w stanie nie pogorszonym ponad stopień  zużycia, wynikający z normalnej eksploatacji.</w:t>
      </w:r>
    </w:p>
    <w:p>
      <w:pPr>
        <w:pStyle w:val="BlockText"/>
        <w:rPr>
          <w:sz w:val="20"/>
        </w:rPr>
      </w:pPr>
      <w:r>
        <w:rPr>
          <w:sz w:val="20"/>
        </w:rPr>
      </w:r>
    </w:p>
    <w:p>
      <w:pPr>
        <w:pStyle w:val="BlockText"/>
        <w:ind w:left="0" w:right="-426" w:hanging="0"/>
        <w:jc w:val="center"/>
        <w:rPr>
          <w:b/>
          <w:b/>
          <w:sz w:val="20"/>
        </w:rPr>
      </w:pPr>
      <w:r>
        <w:rPr>
          <w:b/>
          <w:sz w:val="20"/>
        </w:rPr>
        <w:t>§ 11</w:t>
      </w:r>
    </w:p>
    <w:p>
      <w:pPr>
        <w:pStyle w:val="BlockText"/>
        <w:ind w:left="0" w:right="-426" w:hanging="0"/>
        <w:jc w:val="both"/>
        <w:rPr>
          <w:sz w:val="20"/>
        </w:rPr>
      </w:pPr>
      <w:r>
        <w:rPr>
          <w:sz w:val="20"/>
        </w:rPr>
        <w:t>Wszelkie zmiany i uzupełnienia do niniejszej umowy muszą być dokonane w formie pisemnego aneksu, pod rygorem nieważności.</w:t>
      </w:r>
    </w:p>
    <w:p>
      <w:pPr>
        <w:pStyle w:val="BlockText"/>
        <w:ind w:left="0" w:right="-426" w:hanging="0"/>
        <w:jc w:val="center"/>
        <w:rPr>
          <w:b/>
          <w:b/>
          <w:sz w:val="20"/>
        </w:rPr>
      </w:pPr>
      <w:r>
        <w:rPr>
          <w:b/>
          <w:sz w:val="20"/>
        </w:rPr>
        <w:t>§ 12</w:t>
      </w:r>
    </w:p>
    <w:p>
      <w:pPr>
        <w:pStyle w:val="BlockText"/>
        <w:ind w:left="0" w:right="-426" w:hanging="0"/>
        <w:jc w:val="both"/>
        <w:rPr>
          <w:sz w:val="20"/>
        </w:rPr>
      </w:pPr>
      <w:r>
        <w:rPr>
          <w:sz w:val="20"/>
        </w:rPr>
        <w:t>Strony zobowiązują się wzajemnie informować o wszelkich znanych im zdarzeniach mogących mieć wpływ na realizację niniejszej umowy.</w:t>
      </w:r>
    </w:p>
    <w:p>
      <w:pPr>
        <w:pStyle w:val="BlockText"/>
        <w:jc w:val="both"/>
        <w:rPr>
          <w:sz w:val="20"/>
        </w:rPr>
      </w:pPr>
      <w:r>
        <w:rPr>
          <w:sz w:val="20"/>
        </w:rPr>
      </w:r>
    </w:p>
    <w:p>
      <w:pPr>
        <w:pStyle w:val="BlockText"/>
        <w:ind w:left="0" w:right="-426" w:hanging="0"/>
        <w:jc w:val="center"/>
        <w:rPr>
          <w:b/>
          <w:b/>
          <w:sz w:val="20"/>
        </w:rPr>
      </w:pPr>
      <w:r>
        <w:rPr>
          <w:b/>
          <w:sz w:val="20"/>
        </w:rPr>
        <w:t>§ 13</w:t>
      </w:r>
    </w:p>
    <w:p>
      <w:pPr>
        <w:pStyle w:val="BlockText"/>
        <w:ind w:left="0" w:right="-426" w:hanging="0"/>
        <w:jc w:val="both"/>
        <w:rPr>
          <w:sz w:val="20"/>
        </w:rPr>
      </w:pPr>
      <w:r>
        <w:rPr>
          <w:sz w:val="20"/>
        </w:rPr>
        <w:t>W sprawach nie uregulowanych postanowieniami niniejszej umowy mają zastosowanie przepisy Kodeksu Cywilnego oraz Prawo zamówień publicznych.</w:t>
      </w:r>
    </w:p>
    <w:p>
      <w:pPr>
        <w:pStyle w:val="BlockText"/>
        <w:ind w:left="0" w:right="-426" w:hanging="0"/>
        <w:jc w:val="both"/>
        <w:rPr>
          <w:sz w:val="20"/>
        </w:rPr>
      </w:pPr>
      <w:r>
        <w:rPr>
          <w:sz w:val="20"/>
        </w:rPr>
      </w:r>
    </w:p>
    <w:p>
      <w:pPr>
        <w:pStyle w:val="BlockText"/>
        <w:ind w:left="0" w:right="-426" w:hanging="0"/>
        <w:jc w:val="center"/>
        <w:rPr>
          <w:b/>
          <w:b/>
          <w:sz w:val="20"/>
        </w:rPr>
      </w:pPr>
      <w:r>
        <w:rPr>
          <w:b/>
          <w:sz w:val="20"/>
        </w:rPr>
        <w:t>§ 14</w:t>
      </w:r>
    </w:p>
    <w:p>
      <w:pPr>
        <w:pStyle w:val="BlockText"/>
        <w:ind w:left="0" w:right="-426" w:hanging="0"/>
        <w:jc w:val="both"/>
        <w:rPr>
          <w:sz w:val="20"/>
        </w:rPr>
      </w:pPr>
      <w:r>
        <w:rPr>
          <w:sz w:val="20"/>
        </w:rPr>
        <w:t>Ewentualne spory wynikłe w związku z realizacją niniejszej umowy, których polubowne rozstrzygnięcie przez strony nie będzie możliwe, strony poddają pod jurysdykcję sądowi właściwemu dla siedziby Wydzierżawiającego.</w:t>
      </w:r>
    </w:p>
    <w:p>
      <w:pPr>
        <w:pStyle w:val="BlockText"/>
        <w:rPr>
          <w:sz w:val="20"/>
        </w:rPr>
      </w:pPr>
      <w:r>
        <w:rPr>
          <w:sz w:val="20"/>
        </w:rPr>
      </w:r>
    </w:p>
    <w:p>
      <w:pPr>
        <w:pStyle w:val="BlockText"/>
        <w:ind w:left="0" w:right="-426" w:hanging="0"/>
        <w:jc w:val="center"/>
        <w:rPr>
          <w:b/>
          <w:b/>
          <w:sz w:val="20"/>
        </w:rPr>
      </w:pPr>
      <w:r>
        <w:rPr>
          <w:b/>
          <w:sz w:val="20"/>
        </w:rPr>
        <w:t>§ 15</w:t>
      </w:r>
    </w:p>
    <w:p>
      <w:pPr>
        <w:pStyle w:val="BlockText"/>
        <w:ind w:left="0" w:right="-426" w:hanging="0"/>
        <w:jc w:val="both"/>
        <w:rPr>
          <w:sz w:val="20"/>
        </w:rPr>
      </w:pPr>
      <w:r>
        <w:rPr>
          <w:sz w:val="20"/>
        </w:rPr>
        <w:t>Umowę sporządzono w dwóch jednobrzmiących egzemplarzach po jednym dla każdej ze stron.</w:t>
      </w:r>
    </w:p>
    <w:p>
      <w:pPr>
        <w:pStyle w:val="BlockText"/>
        <w:rPr>
          <w:sz w:val="20"/>
        </w:rPr>
      </w:pPr>
      <w:r>
        <w:rPr>
          <w:sz w:val="20"/>
        </w:rPr>
      </w:r>
    </w:p>
    <w:p>
      <w:pPr>
        <w:pStyle w:val="BlockText"/>
        <w:rPr>
          <w:sz w:val="20"/>
        </w:rPr>
      </w:pPr>
      <w:r>
        <w:rPr>
          <w:sz w:val="20"/>
        </w:rPr>
      </w:r>
    </w:p>
    <w:p>
      <w:pPr>
        <w:pStyle w:val="BlockText"/>
        <w:jc w:val="center"/>
        <w:rPr>
          <w:i/>
          <w:i/>
          <w:sz w:val="20"/>
        </w:rPr>
      </w:pPr>
      <w:r>
        <w:rPr>
          <w:i/>
          <w:sz w:val="20"/>
        </w:rPr>
        <w:t>Dzierżawca                                                                                           Wydzierżawiający</w:t>
      </w:r>
    </w:p>
    <w:sectPr>
      <w:type w:val="nextPage"/>
      <w:pgSz w:w="11906" w:h="16838"/>
      <w:pgMar w:left="1417" w:right="1417" w:header="0" w:top="851" w:footer="0" w:bottom="1417" w:gutter="0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ambria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Book Antiqua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3">
    <w:lvl w:ilvl="0">
      <w:start w:val="2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825b7d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en-US" w:val="pl-PL" w:bidi="ar-SA"/>
    </w:rPr>
  </w:style>
  <w:style w:type="paragraph" w:styleId="Nagwek1">
    <w:name w:val="Heading 1"/>
    <w:basedOn w:val="Normal"/>
    <w:next w:val="Normal"/>
    <w:link w:val="Nagwek1Znak"/>
    <w:qFormat/>
    <w:rsid w:val="00825b7d"/>
    <w:pPr>
      <w:keepNext w:val="true"/>
      <w:ind w:left="644" w:right="-426" w:hanging="0"/>
      <w:jc w:val="center"/>
      <w:outlineLvl w:val="0"/>
    </w:pPr>
    <w:rPr>
      <w:b/>
      <w:sz w:val="24"/>
    </w:rPr>
  </w:style>
  <w:style w:type="paragraph" w:styleId="Nagwek2">
    <w:name w:val="Heading 2"/>
    <w:basedOn w:val="Normal"/>
    <w:next w:val="Normal"/>
    <w:link w:val="Nagwek2Znak"/>
    <w:qFormat/>
    <w:rsid w:val="00825b7d"/>
    <w:pPr>
      <w:keepNext w:val="true"/>
      <w:ind w:left="284" w:right="-426" w:hanging="0"/>
      <w:jc w:val="center"/>
      <w:outlineLvl w:val="1"/>
    </w:pPr>
    <w:rPr>
      <w:b/>
      <w:sz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"/>
    <w:qFormat/>
    <w:locked/>
    <w:rsid w:val="0031450c"/>
    <w:rPr>
      <w:rFonts w:ascii="Cambria" w:hAnsi="Cambria" w:cs="Times New Roman"/>
      <w:b/>
      <w:bCs/>
      <w:kern w:val="2"/>
      <w:sz w:val="32"/>
      <w:szCs w:val="32"/>
      <w:lang w:eastAsia="en-US"/>
    </w:rPr>
  </w:style>
  <w:style w:type="character" w:styleId="Nagwek2Znak" w:customStyle="1">
    <w:name w:val="Nagłówek 2 Znak"/>
    <w:basedOn w:val="DefaultParagraphFont"/>
    <w:link w:val="Nagwek2"/>
    <w:semiHidden/>
    <w:qFormat/>
    <w:locked/>
    <w:rsid w:val="0031450c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styleId="NagwekZnak" w:customStyle="1">
    <w:name w:val="Nagłówek Znak"/>
    <w:basedOn w:val="DefaultParagraphFont"/>
    <w:link w:val="Nagwek"/>
    <w:semiHidden/>
    <w:qFormat/>
    <w:locked/>
    <w:rsid w:val="0031450c"/>
    <w:rPr>
      <w:rFonts w:cs="Times New Roman"/>
      <w:sz w:val="20"/>
      <w:szCs w:val="20"/>
      <w:lang w:eastAsia="en-US"/>
    </w:rPr>
  </w:style>
  <w:style w:type="character" w:styleId="TekstpodstawowywcityZnak" w:customStyle="1">
    <w:name w:val="Tekst podstawowy wcięty Znak"/>
    <w:basedOn w:val="DefaultParagraphFont"/>
    <w:link w:val="Tekstpodstawowywcity"/>
    <w:semiHidden/>
    <w:qFormat/>
    <w:locked/>
    <w:rsid w:val="0031450c"/>
    <w:rPr>
      <w:rFonts w:cs="Times New Roman"/>
      <w:sz w:val="20"/>
      <w:szCs w:val="20"/>
      <w:lang w:eastAsia="en-US"/>
    </w:rPr>
  </w:style>
  <w:style w:type="character" w:styleId="StopkaZnak" w:customStyle="1">
    <w:name w:val="Stopka Znak"/>
    <w:basedOn w:val="DefaultParagraphFont"/>
    <w:link w:val="Stopka"/>
    <w:uiPriority w:val="99"/>
    <w:qFormat/>
    <w:rsid w:val="00223574"/>
    <w:rPr>
      <w:lang w:eastAsia="en-US"/>
    </w:rPr>
  </w:style>
  <w:style w:type="character" w:styleId="TekstdymkaZnak" w:customStyle="1">
    <w:name w:val="Tekst dymka Znak"/>
    <w:basedOn w:val="DefaultParagraphFont"/>
    <w:link w:val="Tekstdymka"/>
    <w:qFormat/>
    <w:rsid w:val="003e7354"/>
    <w:rPr>
      <w:rFonts w:ascii="Tahoma" w:hAnsi="Tahoma" w:cs="Tahoma"/>
      <w:sz w:val="16"/>
      <w:szCs w:val="16"/>
      <w:lang w:eastAsia="en-US"/>
    </w:rPr>
  </w:style>
  <w:style w:type="character" w:styleId="Annotationreference">
    <w:name w:val="annotation reference"/>
    <w:basedOn w:val="DefaultParagraphFont"/>
    <w:qFormat/>
    <w:rsid w:val="00e40d81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Tekstkomentarza"/>
    <w:qFormat/>
    <w:rsid w:val="00e40d81"/>
    <w:rPr>
      <w:lang w:eastAsia="en-US"/>
    </w:rPr>
  </w:style>
  <w:style w:type="character" w:styleId="TematkomentarzaZnak" w:customStyle="1">
    <w:name w:val="Temat komentarza Znak"/>
    <w:basedOn w:val="TekstkomentarzaZnak"/>
    <w:link w:val="Tematkomentarza"/>
    <w:qFormat/>
    <w:rsid w:val="00e40d81"/>
    <w:rPr>
      <w:b/>
      <w:bCs/>
    </w:rPr>
  </w:style>
  <w:style w:type="character" w:styleId="Domylnaczcionkaakapitu1" w:customStyle="1">
    <w:name w:val="Domyślna czcionka akapitu1"/>
    <w:qFormat/>
    <w:rsid w:val="00da5b76"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BlockText">
    <w:name w:val="Block Text"/>
    <w:basedOn w:val="Normal"/>
    <w:semiHidden/>
    <w:qFormat/>
    <w:rsid w:val="00825b7d"/>
    <w:pPr>
      <w:ind w:left="644" w:right="-426" w:hanging="0"/>
    </w:pPr>
    <w:rPr>
      <w:sz w:val="24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semiHidden/>
    <w:rsid w:val="00825b7d"/>
    <w:pPr>
      <w:tabs>
        <w:tab w:val="clear" w:pos="708"/>
        <w:tab w:val="center" w:pos="4536" w:leader="none"/>
        <w:tab w:val="right" w:pos="9072" w:leader="none"/>
      </w:tabs>
      <w:jc w:val="both"/>
    </w:pPr>
    <w:rPr>
      <w:rFonts w:ascii="Book Antiqua" w:hAnsi="Book Antiqua"/>
      <w:sz w:val="24"/>
    </w:rPr>
  </w:style>
  <w:style w:type="paragraph" w:styleId="Wcicietrecitekstu">
    <w:name w:val="Body Text Indent"/>
    <w:basedOn w:val="Normal"/>
    <w:link w:val="TekstpodstawowywcityZnak"/>
    <w:semiHidden/>
    <w:rsid w:val="00825b7d"/>
    <w:pPr>
      <w:spacing w:lineRule="auto" w:line="360"/>
      <w:ind w:left="704" w:hanging="420"/>
      <w:jc w:val="both"/>
    </w:pPr>
    <w:rPr>
      <w:i/>
      <w:iCs/>
      <w:sz w:val="24"/>
    </w:rPr>
  </w:style>
  <w:style w:type="paragraph" w:styleId="Stopka">
    <w:name w:val="Footer"/>
    <w:basedOn w:val="Normal"/>
    <w:link w:val="StopkaZnak"/>
    <w:uiPriority w:val="99"/>
    <w:rsid w:val="00223574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link w:val="TekstdymkaZnak"/>
    <w:qFormat/>
    <w:rsid w:val="003e7354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TekstkomentarzaZnak"/>
    <w:qFormat/>
    <w:rsid w:val="00e40d81"/>
    <w:pPr/>
    <w:rPr/>
  </w:style>
  <w:style w:type="paragraph" w:styleId="Annotationsubject">
    <w:name w:val="annotation subject"/>
    <w:basedOn w:val="Annotationtext"/>
    <w:next w:val="Annotationtext"/>
    <w:link w:val="TematkomentarzaZnak"/>
    <w:qFormat/>
    <w:rsid w:val="00e40d81"/>
    <w:pPr/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WZÓR  UMOWY DZIERŻAWY (1)</Template>
  <TotalTime>12</TotalTime>
  <Application>LibreOffice/7.1.3.1$Windows_x86 LibreOffice_project/fa76d07d7006a0e2866c3247cef2d5eb55ae8369</Application>
  <AppVersion>15.0000</AppVersion>
  <Pages>2</Pages>
  <Words>687</Words>
  <Characters>4480</Characters>
  <CharactersWithSpaces>5287</CharactersWithSpaces>
  <Paragraphs>51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2020-05-13T18:07:00Z</dcterms:created>
  <dc:creator>k</dc:creator>
  <dc:description/>
  <dc:language>pl-PL</dc:language>
  <cp:lastModifiedBy/>
  <cp:lastPrinted>2010-12-02T13:51:00Z</cp:lastPrinted>
  <dcterms:modified xsi:type="dcterms:W3CDTF">2021-06-30T13:16:50Z</dcterms:modified>
  <cp:revision>4</cp:revision>
  <dc:subject/>
  <dc:title>U M O W A      DZ I E R Ż A W Y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